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8E0BC1" w:rsidRPr="008E0BC1" w:rsidRDefault="008E0BC1" w:rsidP="008E0BC1">
      <w:pPr>
        <w:ind w:left="6372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Radomsko, dn.</w:t>
      </w:r>
      <w:r w:rsidR="00937C49">
        <w:rPr>
          <w:rFonts w:ascii="Times New Roman" w:hAnsi="Times New Roman" w:cs="Times New Roman"/>
          <w:sz w:val="24"/>
          <w:szCs w:val="24"/>
        </w:rPr>
        <w:t>1</w:t>
      </w:r>
      <w:r w:rsidR="00825832">
        <w:rPr>
          <w:rFonts w:ascii="Times New Roman" w:hAnsi="Times New Roman" w:cs="Times New Roman"/>
          <w:sz w:val="24"/>
          <w:szCs w:val="24"/>
        </w:rPr>
        <w:t>2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  <w:r w:rsidR="00D87B6E">
        <w:rPr>
          <w:rFonts w:ascii="Times New Roman" w:hAnsi="Times New Roman" w:cs="Times New Roman"/>
          <w:sz w:val="24"/>
          <w:szCs w:val="24"/>
        </w:rPr>
        <w:t>0</w:t>
      </w:r>
      <w:r w:rsidR="00825832">
        <w:rPr>
          <w:rFonts w:ascii="Times New Roman" w:hAnsi="Times New Roman" w:cs="Times New Roman"/>
          <w:sz w:val="24"/>
          <w:szCs w:val="24"/>
        </w:rPr>
        <w:t>5</w:t>
      </w:r>
      <w:r w:rsidRPr="008E0BC1">
        <w:rPr>
          <w:rFonts w:ascii="Times New Roman" w:hAnsi="Times New Roman" w:cs="Times New Roman"/>
          <w:sz w:val="24"/>
          <w:szCs w:val="24"/>
        </w:rPr>
        <w:t>.201</w:t>
      </w:r>
      <w:r w:rsidR="00D87B6E">
        <w:rPr>
          <w:rFonts w:ascii="Times New Roman" w:hAnsi="Times New Roman" w:cs="Times New Roman"/>
          <w:sz w:val="24"/>
          <w:szCs w:val="24"/>
        </w:rPr>
        <w:t>5</w:t>
      </w:r>
      <w:r w:rsidRPr="008E0BC1">
        <w:rPr>
          <w:rFonts w:ascii="Times New Roman" w:hAnsi="Times New Roman" w:cs="Times New Roman"/>
          <w:sz w:val="24"/>
          <w:szCs w:val="24"/>
        </w:rPr>
        <w:t>r.</w:t>
      </w:r>
    </w:p>
    <w:p w:rsidR="008E0BC1" w:rsidRPr="008E0BC1" w:rsidRDefault="008E0BC1" w:rsidP="008E0B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BC1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 poz. 907 z późn.zm.).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8E0BC1" w:rsidRPr="008E0BC1" w:rsidRDefault="008E0BC1" w:rsidP="00D87B6E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8E0BC1">
        <w:rPr>
          <w:rFonts w:ascii="Times New Roman" w:hAnsi="Times New Roman" w:cs="Times New Roman"/>
          <w:b/>
          <w:sz w:val="24"/>
          <w:szCs w:val="24"/>
        </w:rPr>
        <w:t>„Kwalifikacja wstępna”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</w:p>
    <w:p w:rsidR="008E0BC1" w:rsidRPr="008E0BC1" w:rsidRDefault="008E0BC1" w:rsidP="008E0BC1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Usługą zostanie objęta 1 osoba bezrobotna</w:t>
      </w:r>
      <w:r w:rsidR="00937C49">
        <w:rPr>
          <w:rFonts w:ascii="Times New Roman" w:hAnsi="Times New Roman" w:cs="Times New Roman"/>
          <w:sz w:val="24"/>
          <w:szCs w:val="24"/>
        </w:rPr>
        <w:t xml:space="preserve"> posiadająca prawo jazdy kat. B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</w:p>
    <w:p w:rsidR="008E0BC1" w:rsidRPr="008E0BC1" w:rsidRDefault="008E0BC1" w:rsidP="008E0BC1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 w:rsidR="002B5C21">
        <w:rPr>
          <w:rFonts w:ascii="Times New Roman" w:hAnsi="Times New Roman" w:cs="Times New Roman"/>
          <w:sz w:val="24"/>
          <w:szCs w:val="24"/>
        </w:rPr>
        <w:t>28</w:t>
      </w:r>
      <w:r w:rsidRPr="008E0BC1">
        <w:rPr>
          <w:rFonts w:ascii="Times New Roman" w:hAnsi="Times New Roman" w:cs="Times New Roman"/>
          <w:sz w:val="24"/>
          <w:szCs w:val="24"/>
        </w:rPr>
        <w:t>0 godzin zegarowych, w tym: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– </w:t>
      </w:r>
      <w:r w:rsidR="002B5C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</w:p>
    <w:p w:rsidR="008E0BC1" w:rsidRDefault="008E0BC1" w:rsidP="008E0BC1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– </w:t>
      </w:r>
      <w:r w:rsidR="002B5C2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>0 godzin</w:t>
      </w:r>
    </w:p>
    <w:p w:rsidR="00845757" w:rsidRPr="00845757" w:rsidRDefault="00845757" w:rsidP="00845757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Program szkolenia</w:t>
      </w:r>
      <w:r w:rsidRPr="008E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BC1">
        <w:rPr>
          <w:rFonts w:ascii="Times New Roman" w:hAnsi="Times New Roman" w:cs="Times New Roman"/>
          <w:sz w:val="24"/>
          <w:szCs w:val="24"/>
        </w:rPr>
        <w:t>powinien być realizowany zgodnie z:</w:t>
      </w:r>
    </w:p>
    <w:p w:rsidR="00845757" w:rsidRDefault="00845757" w:rsidP="00845757">
      <w:pPr>
        <w:pStyle w:val="Akapitzlist"/>
        <w:numPr>
          <w:ilvl w:val="0"/>
          <w:numId w:val="20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57">
        <w:rPr>
          <w:rFonts w:ascii="Times New Roman" w:hAnsi="Times New Roman" w:cs="Times New Roman"/>
          <w:sz w:val="24"/>
          <w:szCs w:val="24"/>
        </w:rPr>
        <w:t xml:space="preserve">Rozporządzeniem Ministra Infrastruktury z dnia 01 kwietnia 2010 r. w sprawie szkolenia kierowców wykonujących przewóz drogowy (Dz. U. z 2010 r. Nr 53, poz. 314 z </w:t>
      </w:r>
      <w:proofErr w:type="spellStart"/>
      <w:r w:rsidRPr="008457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5757">
        <w:rPr>
          <w:rFonts w:ascii="Times New Roman" w:hAnsi="Times New Roman" w:cs="Times New Roman"/>
          <w:sz w:val="24"/>
          <w:szCs w:val="24"/>
        </w:rPr>
        <w:t>. zm.),</w:t>
      </w:r>
    </w:p>
    <w:p w:rsidR="00845757" w:rsidRPr="00845757" w:rsidRDefault="00845757" w:rsidP="00845757">
      <w:pPr>
        <w:pStyle w:val="Akapitzlist"/>
        <w:numPr>
          <w:ilvl w:val="0"/>
          <w:numId w:val="20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57">
        <w:rPr>
          <w:rFonts w:ascii="Times New Roman" w:hAnsi="Times New Roman" w:cs="Times New Roman"/>
          <w:sz w:val="24"/>
          <w:szCs w:val="24"/>
        </w:rPr>
        <w:t>Ustawą z  dnia 06 września 2001r. o transporcie drogowym (Dz. U. z 2013r., poz. 1414.),</w:t>
      </w:r>
    </w:p>
    <w:p w:rsidR="00845757" w:rsidRPr="00845757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Rozporządzeniem Ministra Transportu, Budownictwa i Gospodarki Morskiej z dnia 16 stycznia 2013r. w sprawie doskonalenia techniki</w:t>
      </w:r>
      <w:r w:rsidR="00D46CE2">
        <w:rPr>
          <w:rFonts w:ascii="Times New Roman" w:hAnsi="Times New Roman" w:cs="Times New Roman"/>
          <w:sz w:val="24"/>
          <w:szCs w:val="24"/>
        </w:rPr>
        <w:t xml:space="preserve"> jazdy ( Dz. U. 2013r. poz. 91)</w:t>
      </w:r>
      <w:r w:rsidRPr="008E0BC1">
        <w:rPr>
          <w:rFonts w:ascii="Times New Roman" w:hAnsi="Times New Roman" w:cs="Times New Roman"/>
          <w:sz w:val="24"/>
          <w:szCs w:val="24"/>
        </w:rPr>
        <w:t>,</w:t>
      </w:r>
    </w:p>
    <w:p w:rsidR="00845757" w:rsidRPr="008E0BC1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Rozporządzeniem MEN z dnia 11 stycznia 2012r. w sprawie kształcenia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C1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 w:rsidRPr="008E0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E0BC1">
        <w:rPr>
          <w:rFonts w:ascii="Times New Roman" w:hAnsi="Times New Roman" w:cs="Times New Roman"/>
          <w:sz w:val="24"/>
          <w:szCs w:val="24"/>
        </w:rPr>
        <w:t>. Dz. U. z 2014r. poz. 622),</w:t>
      </w:r>
    </w:p>
    <w:p w:rsidR="00845757" w:rsidRPr="008E0BC1" w:rsidRDefault="00845757" w:rsidP="0084575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Rozporządzeniem Ministra Transportu, Budownictwa i Gospodarki Morskiej z dnia 13 lipca 2012r. w sprawie szkolenia osób ubiegających się o uprawnienia do kierowania pojazdami, instruktorów i wykładowców.(Dz. U. z 2012r. poz. 1019), </w:t>
      </w:r>
    </w:p>
    <w:p w:rsidR="00845757" w:rsidRPr="008E0BC1" w:rsidRDefault="00845757" w:rsidP="0084575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Rozporządzeniem Ministra Transportu, Budownictwa i Gospodarki Morskiej z dnia 13 lipca 2012r. w sprawie egzaminowania osób ubiegających się o uprawnienia do kierowania pojazdami, szkolenia, egzaminowania i uzyskiwania uprawnień przez egzaminatorów oraz wzorów dokumentów stosowanych w tych sprawach. (Dz. U. z 2012r. poz. 995 z </w:t>
      </w:r>
      <w:proofErr w:type="spellStart"/>
      <w:r w:rsidRPr="008E0BC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0BC1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5757" w:rsidRPr="00845757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powinien gwarantować uczestnikowi szkolenia solidne i profesjonalne przygotowanie teoretyczno-praktyczne do egzaminu państwowego i d</w:t>
      </w:r>
      <w:r>
        <w:rPr>
          <w:rFonts w:ascii="Times New Roman" w:hAnsi="Times New Roman" w:cs="Times New Roman"/>
          <w:sz w:val="24"/>
          <w:szCs w:val="24"/>
        </w:rPr>
        <w:t xml:space="preserve">o wykonywania pracy w zawodzie </w:t>
      </w:r>
      <w:r w:rsidRPr="008E0BC1">
        <w:rPr>
          <w:rFonts w:ascii="Times New Roman" w:hAnsi="Times New Roman" w:cs="Times New Roman"/>
          <w:sz w:val="24"/>
          <w:szCs w:val="24"/>
        </w:rPr>
        <w:t xml:space="preserve"> kierowcy </w:t>
      </w:r>
      <w:r w:rsidR="002B5C21" w:rsidRPr="008E0BC1">
        <w:rPr>
          <w:rFonts w:ascii="Times New Roman" w:hAnsi="Times New Roman" w:cs="Times New Roman"/>
          <w:sz w:val="24"/>
          <w:szCs w:val="24"/>
        </w:rPr>
        <w:t>samochodu ciężarowego</w:t>
      </w:r>
      <w:r w:rsidRPr="008E0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przeprowadzone w sposób intensywny z uwzględnieniem maksymalnego dziennego czasu trwania zajęć obowiązujących w tym zakresie.</w:t>
      </w:r>
    </w:p>
    <w:p w:rsidR="008E0BC1" w:rsidRPr="00845757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8E0BC1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Miejsce szkolenia – </w:t>
      </w:r>
      <w:r w:rsidR="003D2208">
        <w:rPr>
          <w:rFonts w:ascii="Times New Roman" w:hAnsi="Times New Roman" w:cs="Times New Roman"/>
          <w:sz w:val="24"/>
          <w:szCs w:val="24"/>
        </w:rPr>
        <w:t>miasto Radomsko</w:t>
      </w:r>
      <w:r w:rsidR="009A0291">
        <w:rPr>
          <w:rFonts w:ascii="Times New Roman" w:hAnsi="Times New Roman" w:cs="Times New Roman"/>
          <w:sz w:val="24"/>
          <w:szCs w:val="24"/>
        </w:rPr>
        <w:t>.</w:t>
      </w:r>
      <w:r w:rsidRPr="008E0BC1">
        <w:rPr>
          <w:rFonts w:ascii="Times New Roman" w:hAnsi="Times New Roman" w:cs="Times New Roman"/>
          <w:sz w:val="24"/>
          <w:szCs w:val="24"/>
        </w:rPr>
        <w:t xml:space="preserve"> </w:t>
      </w:r>
      <w:r w:rsidR="003D2208">
        <w:rPr>
          <w:rFonts w:ascii="Times New Roman" w:hAnsi="Times New Roman" w:cs="Times New Roman"/>
          <w:sz w:val="24"/>
          <w:szCs w:val="24"/>
        </w:rPr>
        <w:t>Zamawiający dopuszcza możliwość przeprowadzenia części praktycznej na terenie województwa łódzkiego przy czym koszty transportu uczestnika do miejsca realizacji części praktycznej ponosi Wykonawca.</w:t>
      </w:r>
    </w:p>
    <w:p w:rsidR="00E22D07" w:rsidRPr="008E0BC1" w:rsidRDefault="00E22D0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F9A">
        <w:rPr>
          <w:rFonts w:ascii="Times New Roman" w:hAnsi="Times New Roman" w:cs="Times New Roman"/>
          <w:sz w:val="24"/>
          <w:szCs w:val="24"/>
        </w:rPr>
        <w:t>Termin realizacji szkolenia</w:t>
      </w:r>
      <w:r w:rsidR="00503F9A" w:rsidRPr="00503F9A">
        <w:rPr>
          <w:rFonts w:ascii="Times New Roman" w:hAnsi="Times New Roman" w:cs="Times New Roman"/>
          <w:sz w:val="24"/>
          <w:szCs w:val="24"/>
        </w:rPr>
        <w:t xml:space="preserve"> –</w:t>
      </w:r>
      <w:r w:rsidR="00154140">
        <w:rPr>
          <w:rFonts w:ascii="Times New Roman" w:hAnsi="Times New Roman" w:cs="Times New Roman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sz w:val="24"/>
          <w:szCs w:val="24"/>
        </w:rPr>
        <w:t xml:space="preserve">maj </w:t>
      </w:r>
      <w:r w:rsidR="0038334D">
        <w:rPr>
          <w:rFonts w:ascii="Times New Roman" w:hAnsi="Times New Roman" w:cs="Times New Roman"/>
          <w:sz w:val="24"/>
          <w:szCs w:val="24"/>
        </w:rPr>
        <w:t xml:space="preserve">–lipiec </w:t>
      </w:r>
      <w:r w:rsidR="00503F9A" w:rsidRPr="00503F9A">
        <w:rPr>
          <w:rFonts w:ascii="Times New Roman" w:hAnsi="Times New Roman" w:cs="Times New Roman"/>
          <w:sz w:val="24"/>
          <w:szCs w:val="24"/>
        </w:rPr>
        <w:t>2015r.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Szkolenie powinno zakończyć się egzaminem wewnętrznym sprawdzającym wiedzę kursanta związaną z tematyką szkolenia przeprowadzonym przez instytucję szkoleniową.</w:t>
      </w:r>
      <w:r w:rsidR="0023256E">
        <w:rPr>
          <w:rFonts w:ascii="Times New Roman" w:hAnsi="Times New Roman" w:cs="Times New Roman"/>
          <w:sz w:val="24"/>
          <w:szCs w:val="24"/>
        </w:rPr>
        <w:t xml:space="preserve"> Ponadto Wykonawca zobowiązany jest do ustalenia oraz opłacenia egzaminu przed komisją powołaną przez wojewodę łódzkiego.</w:t>
      </w:r>
    </w:p>
    <w:p w:rsidR="008E0BC1" w:rsidRPr="008E0BC1" w:rsidRDefault="008E0BC1" w:rsidP="0084575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Badania lekarskie i badania psychologiczne zostaną zorganizowane w terminie poprzedzającym rozpoczęcie szkolenia przez Zamawiającego na jego koszt i nie powinny być ujęte przez Wykonawcę w ogólnym koszcie szkolenia. 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BC1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lastRenderedPageBreak/>
        <w:t>a) w okresie trwania szkolenia nie będą pobierały stypendium szkoleniowego.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8E0BC1" w:rsidRPr="008E0BC1" w:rsidRDefault="008E0BC1" w:rsidP="00845757">
      <w:pPr>
        <w:widowControl w:val="0"/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0BC1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8E0BC1" w:rsidRPr="008E0BC1" w:rsidRDefault="008E0BC1" w:rsidP="00E22D07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0BC1">
        <w:rPr>
          <w:rFonts w:ascii="Times New Roman" w:hAnsi="Times New Roman" w:cs="Times New Roman"/>
          <w:sz w:val="24"/>
        </w:rPr>
        <w:t>zaświadczenia o ukończeniu kursu zgodnie z Rozporządzeniem MEN z dnia 11.01.2012r.</w:t>
      </w:r>
      <w:r w:rsidR="00E22D07">
        <w:rPr>
          <w:rFonts w:ascii="Times New Roman" w:hAnsi="Times New Roman" w:cs="Times New Roman"/>
          <w:sz w:val="24"/>
        </w:rPr>
        <w:t xml:space="preserve"> </w:t>
      </w:r>
      <w:r w:rsidRPr="008E0BC1">
        <w:rPr>
          <w:rFonts w:ascii="Times New Roman" w:hAnsi="Times New Roman" w:cs="Times New Roman"/>
          <w:sz w:val="24"/>
        </w:rPr>
        <w:t>w sprawie kształcenia ustawicznego w formach pozaszkolnych (</w:t>
      </w:r>
      <w:proofErr w:type="spellStart"/>
      <w:r w:rsidRPr="008E0BC1">
        <w:rPr>
          <w:rFonts w:ascii="Times New Roman" w:hAnsi="Times New Roman" w:cs="Times New Roman"/>
          <w:sz w:val="24"/>
        </w:rPr>
        <w:t>t.j</w:t>
      </w:r>
      <w:proofErr w:type="spellEnd"/>
      <w:r w:rsidRPr="008E0BC1">
        <w:rPr>
          <w:rFonts w:ascii="Times New Roman" w:hAnsi="Times New Roman" w:cs="Times New Roman"/>
          <w:sz w:val="24"/>
        </w:rPr>
        <w:t xml:space="preserve">. Dz. U. z 2014r.  poz. 622) </w:t>
      </w:r>
      <w:r w:rsidRPr="008E0BC1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b) świadectwa kwalifikacji zawodowej zgodnie</w:t>
      </w:r>
      <w:r w:rsidRPr="008E0BC1">
        <w:rPr>
          <w:rFonts w:ascii="Times New Roman" w:hAnsi="Times New Roman" w:cs="Times New Roman"/>
          <w:sz w:val="24"/>
          <w:szCs w:val="24"/>
        </w:rPr>
        <w:t xml:space="preserve"> Rozporządzeniem Ministra Infrastruktury z dnia 01 kwietnia 2010 r. w sprawie szkolenia kierowców wykonujących przewóz drogowy (Dz. U. z 2010</w:t>
      </w:r>
      <w:r w:rsidR="00C06A6F">
        <w:rPr>
          <w:rFonts w:ascii="Times New Roman" w:hAnsi="Times New Roman" w:cs="Times New Roman"/>
          <w:sz w:val="24"/>
          <w:szCs w:val="24"/>
        </w:rPr>
        <w:t xml:space="preserve">r. Nr 53, poz. 314 z </w:t>
      </w:r>
      <w:proofErr w:type="spellStart"/>
      <w:r w:rsidR="00C06A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6A6F">
        <w:rPr>
          <w:rFonts w:ascii="Times New Roman" w:hAnsi="Times New Roman" w:cs="Times New Roman"/>
          <w:sz w:val="24"/>
          <w:szCs w:val="24"/>
        </w:rPr>
        <w:t>. zm.).</w:t>
      </w: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6185"/>
        <w:gridCol w:w="2022"/>
      </w:tblGrid>
      <w:tr w:rsidR="008E0BC1" w:rsidRPr="008E0BC1" w:rsidTr="00C06A6F">
        <w:trPr>
          <w:trHeight w:val="770"/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8E0BC1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8E0BC1">
              <w:rPr>
                <w:b/>
                <w:sz w:val="18"/>
                <w:szCs w:val="18"/>
              </w:rPr>
              <w:t>Skala ocen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8E0BC1" w:rsidRPr="008E0BC1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8E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C06A6F" w:rsidRDefault="008E0BC1" w:rsidP="00C06A6F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8E0BC1">
              <w:rPr>
                <w:bCs/>
                <w:sz w:val="18"/>
                <w:szCs w:val="18"/>
              </w:rPr>
              <w:t>Koszt szkolenia</w:t>
            </w:r>
          </w:p>
          <w:p w:rsidR="008E0BC1" w:rsidRPr="008E0BC1" w:rsidRDefault="008E0BC1" w:rsidP="00C06A6F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        cena oferty o najniższej cenie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lastRenderedPageBreak/>
              <w:t xml:space="preserve">       -------------------------------------  x max. ilość punktów,tj.60  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lastRenderedPageBreak/>
              <w:t>max. 60 pkt</w:t>
            </w:r>
          </w:p>
        </w:tc>
      </w:tr>
      <w:tr w:rsidR="008E0BC1" w:rsidRPr="008E0BC1" w:rsidTr="00832734">
        <w:trPr>
          <w:trHeight w:val="382"/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513" w:type="dxa"/>
          </w:tcPr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8E0BC1" w:rsidRPr="008E0BC1" w:rsidRDefault="008E0BC1" w:rsidP="008E0BC1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06A6F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posiadanie dodatkowych kursów, szkoleń</w:t>
            </w:r>
            <w:r w:rsidRPr="008E0BC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>i certyfikatów związanych z tematyką</w:t>
            </w:r>
            <w:r w:rsidR="00C06A6F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 xml:space="preserve">szkolenia wykładowca otrzymuje dodatkowo 1 pkt </w:t>
            </w:r>
          </w:p>
          <w:p w:rsidR="008E0BC1" w:rsidRPr="008E0BC1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posiadanie uprawnień</w:t>
            </w:r>
            <w:r w:rsidRPr="008E0BC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>pedagogicznych wykładowca otrzymuje także 1 pkt.</w:t>
            </w:r>
          </w:p>
          <w:p w:rsidR="00C06A6F" w:rsidRDefault="008E0BC1" w:rsidP="00C06A6F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8E0BC1" w:rsidRPr="008E0BC1" w:rsidRDefault="008E0BC1" w:rsidP="00C06A6F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do 5 szkoleń – 2 pkt</w:t>
            </w:r>
          </w:p>
          <w:p w:rsidR="008E0BC1" w:rsidRPr="008E0BC1" w:rsidRDefault="008E0BC1" w:rsidP="00C06A6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powyżej 5 szkoleń – 4 pkt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Ogólna liczba punktów liczona jest wg wzoru: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ogólna liczba pkt = --------------------------------------------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8E0BC1" w:rsidRPr="008E0BC1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8E0BC1" w:rsidRPr="008E0BC1" w:rsidRDefault="008E0BC1" w:rsidP="008E0BC1">
            <w:pPr>
              <w:ind w:left="283"/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8E0BC1" w:rsidRPr="008E0BC1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</w:tbl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lastRenderedPageBreak/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8E0BC1">
        <w:rPr>
          <w:rFonts w:ascii="Times New Roman" w:hAnsi="Times New Roman" w:cs="Times New Roman"/>
          <w:b/>
          <w:sz w:val="24"/>
          <w:szCs w:val="24"/>
        </w:rPr>
        <w:t xml:space="preserve">Oferta na usługi szkoleniowe „Kwalifikacja wstępna” dla jednej osoby bezrobotnej </w:t>
      </w:r>
      <w:r w:rsidRPr="008E0BC1">
        <w:rPr>
          <w:rFonts w:ascii="Times New Roman" w:hAnsi="Times New Roman" w:cs="Times New Roman"/>
          <w:sz w:val="24"/>
          <w:szCs w:val="24"/>
        </w:rPr>
        <w:t xml:space="preserve">do dnia </w:t>
      </w:r>
      <w:r w:rsidR="002B5C21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08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B5C2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808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8E0BC1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Osoba do kontaktu: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Aleksandra Krawczyk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A336EC" w:rsidRPr="000572AC" w:rsidRDefault="008E0BC1" w:rsidP="000572AC">
      <w:pPr>
        <w:ind w:left="5664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          Z poważaniem</w:t>
      </w:r>
    </w:p>
    <w:sectPr w:rsidR="00A336EC" w:rsidRPr="000572AC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92" w:rsidRDefault="00236492" w:rsidP="00673C4C">
      <w:pPr>
        <w:spacing w:after="0" w:line="240" w:lineRule="auto"/>
      </w:pPr>
      <w:r>
        <w:separator/>
      </w:r>
    </w:p>
  </w:endnote>
  <w:endnote w:type="continuationSeparator" w:id="0">
    <w:p w:rsidR="00236492" w:rsidRDefault="0023649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92" w:rsidRDefault="00236492" w:rsidP="00673C4C">
      <w:pPr>
        <w:spacing w:after="0" w:line="240" w:lineRule="auto"/>
      </w:pPr>
      <w:r>
        <w:separator/>
      </w:r>
    </w:p>
  </w:footnote>
  <w:footnote w:type="continuationSeparator" w:id="0">
    <w:p w:rsidR="00236492" w:rsidRDefault="0023649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9756E"/>
    <w:multiLevelType w:val="hybridMultilevel"/>
    <w:tmpl w:val="70665DA4"/>
    <w:lvl w:ilvl="0" w:tplc="2D8A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68D"/>
    <w:multiLevelType w:val="hybridMultilevel"/>
    <w:tmpl w:val="DF4616A0"/>
    <w:lvl w:ilvl="0" w:tplc="429A5A12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5901E40"/>
    <w:multiLevelType w:val="hybridMultilevel"/>
    <w:tmpl w:val="65E0B02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793B"/>
    <w:multiLevelType w:val="hybridMultilevel"/>
    <w:tmpl w:val="7F1263B0"/>
    <w:lvl w:ilvl="0" w:tplc="4D029C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910D4C"/>
    <w:multiLevelType w:val="hybridMultilevel"/>
    <w:tmpl w:val="2F460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7"/>
  </w:num>
  <w:num w:numId="5">
    <w:abstractNumId w:val="18"/>
  </w:num>
  <w:num w:numId="6">
    <w:abstractNumId w:val="13"/>
  </w:num>
  <w:num w:numId="7">
    <w:abstractNumId w:val="14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572AC"/>
    <w:rsid w:val="0013535E"/>
    <w:rsid w:val="0014396D"/>
    <w:rsid w:val="00154140"/>
    <w:rsid w:val="00163925"/>
    <w:rsid w:val="00167EE5"/>
    <w:rsid w:val="00174B07"/>
    <w:rsid w:val="001A6291"/>
    <w:rsid w:val="001B00B5"/>
    <w:rsid w:val="0023127B"/>
    <w:rsid w:val="0023256E"/>
    <w:rsid w:val="00236492"/>
    <w:rsid w:val="00287E49"/>
    <w:rsid w:val="002B5C21"/>
    <w:rsid w:val="00380344"/>
    <w:rsid w:val="0038334D"/>
    <w:rsid w:val="003D2208"/>
    <w:rsid w:val="00495B19"/>
    <w:rsid w:val="004A67F6"/>
    <w:rsid w:val="004C368E"/>
    <w:rsid w:val="004D374A"/>
    <w:rsid w:val="00503F9A"/>
    <w:rsid w:val="00576DB8"/>
    <w:rsid w:val="00577ACA"/>
    <w:rsid w:val="005864C2"/>
    <w:rsid w:val="00595FED"/>
    <w:rsid w:val="005B75A3"/>
    <w:rsid w:val="00673C4C"/>
    <w:rsid w:val="006C4B7A"/>
    <w:rsid w:val="00707EB6"/>
    <w:rsid w:val="007758B1"/>
    <w:rsid w:val="007D3552"/>
    <w:rsid w:val="00811175"/>
    <w:rsid w:val="0081423C"/>
    <w:rsid w:val="00825832"/>
    <w:rsid w:val="00845757"/>
    <w:rsid w:val="00861E8A"/>
    <w:rsid w:val="008D2210"/>
    <w:rsid w:val="008E0BC1"/>
    <w:rsid w:val="009079B8"/>
    <w:rsid w:val="00937C49"/>
    <w:rsid w:val="00971DE3"/>
    <w:rsid w:val="009734B0"/>
    <w:rsid w:val="009A0291"/>
    <w:rsid w:val="009F7D04"/>
    <w:rsid w:val="00A336EC"/>
    <w:rsid w:val="00A4765B"/>
    <w:rsid w:val="00A76633"/>
    <w:rsid w:val="00B26702"/>
    <w:rsid w:val="00B561A6"/>
    <w:rsid w:val="00B847B2"/>
    <w:rsid w:val="00B955D1"/>
    <w:rsid w:val="00BF6F6F"/>
    <w:rsid w:val="00C06A6F"/>
    <w:rsid w:val="00C153D8"/>
    <w:rsid w:val="00C33329"/>
    <w:rsid w:val="00C80850"/>
    <w:rsid w:val="00D36221"/>
    <w:rsid w:val="00D46CE2"/>
    <w:rsid w:val="00D87B6E"/>
    <w:rsid w:val="00D87E3E"/>
    <w:rsid w:val="00DC7C7B"/>
    <w:rsid w:val="00E22D07"/>
    <w:rsid w:val="00E549E2"/>
    <w:rsid w:val="00EB4E56"/>
    <w:rsid w:val="00ED3F5E"/>
    <w:rsid w:val="00F037A9"/>
    <w:rsid w:val="00F803E8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C8A74-32A0-4402-BB1B-21D3BEA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E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2015-05-11T11:35:00Z</cp:lastPrinted>
  <dcterms:created xsi:type="dcterms:W3CDTF">2015-05-11T11:36:00Z</dcterms:created>
  <dcterms:modified xsi:type="dcterms:W3CDTF">2015-05-11T11:36:00Z</dcterms:modified>
</cp:coreProperties>
</file>